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C77EF" w14:textId="77DD4985" w:rsidR="00D22F5C" w:rsidRDefault="001603C6" w:rsidP="00D22F5C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 xml:space="preserve">    </w:t>
      </w:r>
      <w:r w:rsidR="00C06805">
        <w:rPr>
          <w:b/>
          <w:noProof/>
          <w:color w:val="ED7D31" w:themeColor="accent2"/>
          <w:sz w:val="32"/>
          <w:szCs w:val="32"/>
          <w:lang w:eastAsia="nl-NL"/>
        </w:rPr>
        <w:drawing>
          <wp:inline distT="0" distB="0" distL="0" distR="0" wp14:anchorId="68170527" wp14:editId="56BABD01">
            <wp:extent cx="1523182" cy="1358748"/>
            <wp:effectExtent l="0" t="0" r="127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kantielezen vierka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11" cy="136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ED7D31" w:themeColor="accent2"/>
          <w:sz w:val="32"/>
          <w:szCs w:val="32"/>
        </w:rPr>
        <w:t xml:space="preserve"> </w:t>
      </w:r>
      <w:r w:rsidR="00C06805">
        <w:rPr>
          <w:b/>
          <w:noProof/>
          <w:color w:val="ED7D31" w:themeColor="accent2"/>
          <w:sz w:val="32"/>
          <w:szCs w:val="32"/>
          <w:lang w:eastAsia="nl-NL"/>
        </w:rPr>
        <w:drawing>
          <wp:inline distT="0" distB="0" distL="0" distR="0" wp14:anchorId="2EF3CED5" wp14:editId="259F4771">
            <wp:extent cx="1852448" cy="1329712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kantielezen2_0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757" cy="133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ED7D31" w:themeColor="accent2"/>
          <w:sz w:val="32"/>
          <w:szCs w:val="32"/>
        </w:rPr>
        <w:t xml:space="preserve">  </w:t>
      </w:r>
      <w:r w:rsidR="00C06805">
        <w:rPr>
          <w:b/>
          <w:noProof/>
          <w:color w:val="ED7D31" w:themeColor="accent2"/>
          <w:sz w:val="32"/>
          <w:szCs w:val="32"/>
          <w:lang w:eastAsia="nl-NL"/>
        </w:rPr>
        <w:drawing>
          <wp:inline distT="0" distB="0" distL="0" distR="0" wp14:anchorId="1DE09303" wp14:editId="5AB7AC13">
            <wp:extent cx="1846698" cy="1302582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antielezen_0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17" cy="130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ED7D31" w:themeColor="accent2"/>
          <w:sz w:val="32"/>
          <w:szCs w:val="32"/>
        </w:rPr>
        <w:t xml:space="preserve"> </w:t>
      </w:r>
      <w:r w:rsidR="00955772">
        <w:rPr>
          <w:b/>
          <w:color w:val="ED7D31" w:themeColor="accent2"/>
          <w:sz w:val="32"/>
          <w:szCs w:val="32"/>
        </w:rPr>
        <w:t xml:space="preserve">                          </w:t>
      </w:r>
    </w:p>
    <w:p w14:paraId="3132BF1B" w14:textId="77777777" w:rsidR="00A236DD" w:rsidRDefault="00A236DD" w:rsidP="000C6F1C">
      <w:pPr>
        <w:rPr>
          <w:b/>
          <w:color w:val="ED7D31" w:themeColor="accent2"/>
          <w:sz w:val="32"/>
          <w:szCs w:val="32"/>
        </w:rPr>
      </w:pPr>
    </w:p>
    <w:p w14:paraId="255D9742" w14:textId="77777777" w:rsidR="00A236DD" w:rsidRDefault="00A236DD" w:rsidP="000C6F1C">
      <w:pPr>
        <w:rPr>
          <w:b/>
          <w:color w:val="FFC000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V</w:t>
      </w:r>
      <w:r w:rsidR="000C6F1C" w:rsidRPr="00D1787E">
        <w:rPr>
          <w:b/>
          <w:color w:val="ED7D31" w:themeColor="accent2"/>
          <w:sz w:val="32"/>
          <w:szCs w:val="32"/>
        </w:rPr>
        <w:t xml:space="preserve">akantielezen doe je samen! </w:t>
      </w:r>
      <w:r w:rsidR="001603C6">
        <w:rPr>
          <w:b/>
          <w:color w:val="FFC000"/>
          <w:sz w:val="32"/>
          <w:szCs w:val="32"/>
        </w:rPr>
        <w:tab/>
      </w:r>
      <w:r w:rsidR="001603C6">
        <w:rPr>
          <w:b/>
          <w:color w:val="FFC000"/>
          <w:sz w:val="32"/>
          <w:szCs w:val="32"/>
        </w:rPr>
        <w:tab/>
      </w:r>
      <w:r w:rsidR="001603C6">
        <w:rPr>
          <w:b/>
          <w:noProof/>
          <w:color w:val="FFC000"/>
          <w:sz w:val="32"/>
          <w:szCs w:val="32"/>
          <w:lang w:eastAsia="nl-NL"/>
        </w:rPr>
        <w:drawing>
          <wp:inline distT="0" distB="0" distL="0" distR="0" wp14:anchorId="70436A5B" wp14:editId="679B4982">
            <wp:extent cx="2254885" cy="8382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'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334" cy="84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9C2FC" w14:textId="7BD686EB" w:rsidR="00114B95" w:rsidRPr="00A236DD" w:rsidRDefault="00D1787E" w:rsidP="000C6F1C">
      <w:pPr>
        <w:rPr>
          <w:sz w:val="24"/>
          <w:szCs w:val="24"/>
        </w:rPr>
      </w:pPr>
      <w:r w:rsidRPr="00A236DD">
        <w:rPr>
          <w:sz w:val="24"/>
          <w:szCs w:val="24"/>
        </w:rPr>
        <w:tab/>
      </w:r>
      <w:r w:rsidR="000C6F1C" w:rsidRPr="00A236DD">
        <w:rPr>
          <w:color w:val="FFC000"/>
          <w:sz w:val="24"/>
          <w:szCs w:val="24"/>
        </w:rPr>
        <w:t xml:space="preserve"> </w:t>
      </w:r>
    </w:p>
    <w:p w14:paraId="7A2A0925" w14:textId="51148859" w:rsidR="00114B95" w:rsidRDefault="00114B95" w:rsidP="00114B95">
      <w:r>
        <w:t xml:space="preserve">Beste schooldirectie, leerkracht uit groep </w:t>
      </w:r>
      <w:r w:rsidR="006821A9">
        <w:t xml:space="preserve">3, </w:t>
      </w:r>
      <w:r>
        <w:t>4 en 5,</w:t>
      </w:r>
      <w:r w:rsidR="001603C6" w:rsidRPr="001603C6">
        <w:rPr>
          <w:noProof/>
          <w:lang w:eastAsia="nl-NL"/>
        </w:rPr>
        <w:t xml:space="preserve"> </w:t>
      </w:r>
    </w:p>
    <w:p w14:paraId="39ADDB36" w14:textId="21F9B1B4" w:rsidR="00DB7F8B" w:rsidRDefault="00114B95" w:rsidP="00D622F3">
      <w:pPr>
        <w:pStyle w:val="Geenafstand"/>
      </w:pPr>
      <w:r>
        <w:t>Graag informeren we u over de</w:t>
      </w:r>
      <w:r w:rsidR="008B316F">
        <w:t xml:space="preserve"> </w:t>
      </w:r>
      <w:r>
        <w:t xml:space="preserve">mogelijkheid om kosteloos deel te nemen aan het project </w:t>
      </w:r>
      <w:r w:rsidRPr="00FE34B0">
        <w:rPr>
          <w:i/>
        </w:rPr>
        <w:t>Vakantielezen</w:t>
      </w:r>
      <w:r>
        <w:t xml:space="preserve">. </w:t>
      </w:r>
      <w:r w:rsidR="008B316F">
        <w:t>Stichting Lezen biedt dit project, met steun van Stichting Kinderpostzegels</w:t>
      </w:r>
      <w:r w:rsidR="00D1787E">
        <w:t>,</w:t>
      </w:r>
      <w:r w:rsidR="002E627B">
        <w:t xml:space="preserve"> aan </w:t>
      </w:r>
      <w:r w:rsidR="00D1787E">
        <w:t xml:space="preserve">op </w:t>
      </w:r>
      <w:r w:rsidR="008B316F">
        <w:t xml:space="preserve">100 </w:t>
      </w:r>
      <w:r w:rsidR="00DB7F8B">
        <w:t>basis</w:t>
      </w:r>
      <w:r w:rsidR="008B316F">
        <w:t>scholen in zogenaam</w:t>
      </w:r>
      <w:r w:rsidR="00D716B9">
        <w:t>de krimpgebieden of anticipeer</w:t>
      </w:r>
      <w:r w:rsidR="008B316F">
        <w:t xml:space="preserve">regio’s. </w:t>
      </w:r>
    </w:p>
    <w:p w14:paraId="5DBF6960" w14:textId="4225E8EB" w:rsidR="003510B6" w:rsidRDefault="00D1787E" w:rsidP="00D622F3">
      <w:pPr>
        <w:pStyle w:val="Geenafstand"/>
      </w:pPr>
      <w:r>
        <w:t>Ook uw school kan deelnemen!</w:t>
      </w:r>
      <w:r w:rsidR="002A221A">
        <w:t xml:space="preserve"> </w:t>
      </w:r>
    </w:p>
    <w:p w14:paraId="133A8203" w14:textId="77777777" w:rsidR="00D622F3" w:rsidRDefault="00D622F3" w:rsidP="00D622F3">
      <w:pPr>
        <w:pStyle w:val="Geenafstand"/>
      </w:pPr>
    </w:p>
    <w:p w14:paraId="469A636A" w14:textId="77777777" w:rsidR="00D622F3" w:rsidRPr="00D1787E" w:rsidRDefault="003510B6" w:rsidP="00D622F3">
      <w:pPr>
        <w:pStyle w:val="Geenafstand"/>
        <w:rPr>
          <w:color w:val="ED7D31" w:themeColor="accent2"/>
        </w:rPr>
      </w:pPr>
      <w:r w:rsidRPr="00D1787E">
        <w:rPr>
          <w:color w:val="ED7D31" w:themeColor="accent2"/>
        </w:rPr>
        <w:t xml:space="preserve">Wat houdt </w:t>
      </w:r>
      <w:r w:rsidRPr="00FE34B0">
        <w:rPr>
          <w:color w:val="ED7D31" w:themeColor="accent2"/>
        </w:rPr>
        <w:t>Vakantielezen</w:t>
      </w:r>
      <w:r w:rsidRPr="00D1787E">
        <w:rPr>
          <w:color w:val="ED7D31" w:themeColor="accent2"/>
        </w:rPr>
        <w:t xml:space="preserve"> in? </w:t>
      </w:r>
    </w:p>
    <w:p w14:paraId="2BE4A76F" w14:textId="22A94D1C" w:rsidR="003510B6" w:rsidRDefault="00877CD6" w:rsidP="00D622F3">
      <w:pPr>
        <w:pStyle w:val="Geenafstand"/>
      </w:pPr>
      <w:r>
        <w:t>U weet het ongetwijfeld: a</w:t>
      </w:r>
      <w:r w:rsidR="002A221A">
        <w:t>lleen als kinderen in de zomer blijven lezen, behouden ze hun leesniveau of gaan zelfs voorruit! Om het lezen te blijven stimuleren, krijgen l</w:t>
      </w:r>
      <w:r w:rsidR="00AB0D0A">
        <w:t>eerlingen die naar groep 4 of</w:t>
      </w:r>
      <w:r w:rsidR="003510B6">
        <w:t xml:space="preserve"> groep 5 gaan een</w:t>
      </w:r>
      <w:r w:rsidR="000C6F1C">
        <w:t xml:space="preserve"> aantrekkelijk</w:t>
      </w:r>
      <w:r w:rsidR="003510B6">
        <w:t xml:space="preserve"> Vakantieleestasje</w:t>
      </w:r>
      <w:r w:rsidR="002A221A">
        <w:t>. In dat tasje zitten</w:t>
      </w:r>
      <w:r w:rsidR="003510B6">
        <w:t xml:space="preserve"> onder andere: 2 leenboeken, een taalspelboekje, </w:t>
      </w:r>
      <w:r w:rsidR="00C87A37">
        <w:t>een S</w:t>
      </w:r>
      <w:r w:rsidR="00C06805">
        <w:t>amenleesboek</w:t>
      </w:r>
      <w:r w:rsidR="006821A9">
        <w:t>,</w:t>
      </w:r>
      <w:r w:rsidR="003510B6">
        <w:t xml:space="preserve"> een </w:t>
      </w:r>
      <w:r w:rsidR="006821A9">
        <w:t>Vakantiebieb</w:t>
      </w:r>
      <w:r w:rsidR="00C06805">
        <w:t xml:space="preserve">-kaart en een flyer </w:t>
      </w:r>
      <w:r w:rsidR="00AB0D0A">
        <w:t xml:space="preserve">met tips </w:t>
      </w:r>
      <w:r w:rsidR="00C87A37">
        <w:t xml:space="preserve">voor </w:t>
      </w:r>
      <w:r w:rsidR="003510B6">
        <w:t>ouders.</w:t>
      </w:r>
      <w:r w:rsidR="0063372F">
        <w:t xml:space="preserve"> Vóó</w:t>
      </w:r>
      <w:r w:rsidR="00D622F3">
        <w:t xml:space="preserve">r de zomer is er een feestelijke </w:t>
      </w:r>
      <w:r w:rsidR="0087275E">
        <w:t>aftrap</w:t>
      </w:r>
      <w:r w:rsidR="00D622F3">
        <w:t>bijeenkomst met de ouders van (dan nog) groep 3 en 4 leerlingen waarin kinderen boeken mogen kiezen</w:t>
      </w:r>
      <w:r w:rsidR="0087275E">
        <w:t xml:space="preserve"> en hun tasjes krijgen.</w:t>
      </w:r>
      <w:r w:rsidR="00D622F3">
        <w:t xml:space="preserve"> Tijdens de zomervakantie is er een </w:t>
      </w:r>
      <w:r w:rsidR="00C06805">
        <w:t>Vakantie-lees-activiteit</w:t>
      </w:r>
      <w:r w:rsidR="0087275E">
        <w:t xml:space="preserve"> in </w:t>
      </w:r>
      <w:r w:rsidR="00C06805">
        <w:t>de B</w:t>
      </w:r>
      <w:r w:rsidR="00D622F3">
        <w:t>ibliotheek en na de zomer wordt er in de boekenkring op school nagepraat over de gelezen boeken.</w:t>
      </w:r>
    </w:p>
    <w:p w14:paraId="7DF82390" w14:textId="77777777" w:rsidR="00D622F3" w:rsidRDefault="00D622F3" w:rsidP="00D622F3">
      <w:pPr>
        <w:pStyle w:val="Geenafstand"/>
      </w:pPr>
    </w:p>
    <w:p w14:paraId="33794E23" w14:textId="77777777" w:rsidR="00D622F3" w:rsidRPr="00D1787E" w:rsidRDefault="00D622F3" w:rsidP="00D622F3">
      <w:pPr>
        <w:pStyle w:val="Geenafstand"/>
        <w:rPr>
          <w:color w:val="ED7D31" w:themeColor="accent2"/>
        </w:rPr>
      </w:pPr>
      <w:r w:rsidRPr="00D1787E">
        <w:rPr>
          <w:color w:val="ED7D31" w:themeColor="accent2"/>
        </w:rPr>
        <w:t xml:space="preserve">Wat verwachten we van de school? </w:t>
      </w:r>
    </w:p>
    <w:p w14:paraId="5914FD20" w14:textId="43996CBD" w:rsidR="0087275E" w:rsidRDefault="00D622F3" w:rsidP="00D622F3">
      <w:pPr>
        <w:pStyle w:val="Geenafstand"/>
      </w:pPr>
      <w:r>
        <w:t>De school heeft een belangri</w:t>
      </w:r>
      <w:r w:rsidR="0087275E">
        <w:t>jke rol in het motiveren van kinderen</w:t>
      </w:r>
      <w:r w:rsidR="00C06805">
        <w:t xml:space="preserve"> en hun ouders voor het Vakantielezen. Samen met de B</w:t>
      </w:r>
      <w:r>
        <w:t xml:space="preserve">ibliotheek (leesconsulent) organiseert de school een </w:t>
      </w:r>
      <w:r w:rsidR="002A221A">
        <w:t>V</w:t>
      </w:r>
      <w:r>
        <w:t>akantie</w:t>
      </w:r>
      <w:r w:rsidR="00F66260">
        <w:t>leesbijeen</w:t>
      </w:r>
      <w:r w:rsidR="004C7DEE">
        <w:t>komst vóór de zomervakantie</w:t>
      </w:r>
      <w:r w:rsidR="00F66260">
        <w:t>. De school nodigt</w:t>
      </w:r>
      <w:r w:rsidR="00AB0D0A">
        <w:t xml:space="preserve"> -liefst</w:t>
      </w:r>
      <w:r w:rsidR="00F66260">
        <w:t xml:space="preserve"> </w:t>
      </w:r>
      <w:r w:rsidR="00087F8A">
        <w:t>samen</w:t>
      </w:r>
      <w:r w:rsidR="008B0A42">
        <w:t xml:space="preserve"> met de kinderen</w:t>
      </w:r>
      <w:r w:rsidR="00AB0D0A">
        <w:t>-</w:t>
      </w:r>
      <w:r w:rsidR="008B0A42">
        <w:t xml:space="preserve"> </w:t>
      </w:r>
      <w:r w:rsidR="006821A9">
        <w:t xml:space="preserve">de </w:t>
      </w:r>
      <w:r w:rsidR="00F66260">
        <w:t>ouders u</w:t>
      </w:r>
      <w:r w:rsidR="0087275E">
        <w:t xml:space="preserve">it. </w:t>
      </w:r>
      <w:r w:rsidR="00F66260">
        <w:t>Een draaibo</w:t>
      </w:r>
      <w:r w:rsidR="00C06805">
        <w:t>ek v</w:t>
      </w:r>
      <w:r w:rsidR="00E37C19">
        <w:t>oor deze bijeenkomst is o</w:t>
      </w:r>
      <w:r w:rsidR="00446509">
        <w:t>p 2</w:t>
      </w:r>
      <w:r w:rsidR="00E37C19">
        <w:t xml:space="preserve"> april</w:t>
      </w:r>
      <w:r w:rsidR="00C06805">
        <w:t xml:space="preserve"> </w:t>
      </w:r>
      <w:r w:rsidR="00DA6513">
        <w:t xml:space="preserve">digitaal </w:t>
      </w:r>
      <w:r w:rsidR="00F66260">
        <w:t>beschikbaar</w:t>
      </w:r>
      <w:r w:rsidR="00DA6513">
        <w:t xml:space="preserve"> op Leesplan.nl</w:t>
      </w:r>
      <w:r w:rsidR="00C06805">
        <w:t xml:space="preserve">. </w:t>
      </w:r>
      <w:r w:rsidR="00AB0D0A">
        <w:t>Na de zomer kunnen kinderen napraten over de gelezen boeken in de boekenkring.</w:t>
      </w:r>
    </w:p>
    <w:p w14:paraId="4FB7743F" w14:textId="2AA5B6AD" w:rsidR="00D622F3" w:rsidRDefault="00DA6513" w:rsidP="00D622F3">
      <w:pPr>
        <w:pStyle w:val="Geenafstand"/>
      </w:pPr>
      <w:r>
        <w:t>W</w:t>
      </w:r>
      <w:r w:rsidR="00C66C5A">
        <w:t xml:space="preserve">ilt u </w:t>
      </w:r>
      <w:r>
        <w:t xml:space="preserve">ook </w:t>
      </w:r>
      <w:r w:rsidR="00C66C5A">
        <w:t xml:space="preserve">weten of Vakantielezen resultaat heeft? </w:t>
      </w:r>
      <w:r w:rsidR="0087275E">
        <w:t xml:space="preserve">Dan kunt u </w:t>
      </w:r>
      <w:r w:rsidR="00F66260" w:rsidRPr="00697012">
        <w:t>na de vakantie de B-ve</w:t>
      </w:r>
      <w:r w:rsidR="00242D36">
        <w:t>rsie van de Cito-leestoets af</w:t>
      </w:r>
      <w:r w:rsidR="00C66C5A">
        <w:t xml:space="preserve">nemen en </w:t>
      </w:r>
      <w:r>
        <w:t>de scores</w:t>
      </w:r>
      <w:r w:rsidR="00AB0D0A">
        <w:t xml:space="preserve"> koppelen aan het aantal </w:t>
      </w:r>
      <w:r w:rsidR="00CD59B7">
        <w:t xml:space="preserve">boeken </w:t>
      </w:r>
      <w:r w:rsidR="00AB0D0A">
        <w:t xml:space="preserve">dat </w:t>
      </w:r>
      <w:r w:rsidR="00CD59B7">
        <w:t>een kind in de zomer (ongeveer) gelezen heeft.</w:t>
      </w:r>
      <w:r w:rsidR="0087275E">
        <w:t xml:space="preserve"> </w:t>
      </w:r>
      <w:r w:rsidR="00242D36">
        <w:t xml:space="preserve">Wij horen graag de </w:t>
      </w:r>
      <w:r w:rsidR="00AB0D0A">
        <w:t xml:space="preserve">(geanonimiseerde) </w:t>
      </w:r>
      <w:r w:rsidR="00242D36">
        <w:t>resultaten.</w:t>
      </w:r>
      <w:r w:rsidR="00C66C5A">
        <w:t xml:space="preserve"> </w:t>
      </w:r>
    </w:p>
    <w:p w14:paraId="4BF3856E" w14:textId="77777777" w:rsidR="00F66260" w:rsidRDefault="00F66260" w:rsidP="00D622F3">
      <w:pPr>
        <w:pStyle w:val="Geenafstand"/>
      </w:pPr>
    </w:p>
    <w:p w14:paraId="5852A00E" w14:textId="77777777" w:rsidR="00F66260" w:rsidRPr="00D1787E" w:rsidRDefault="00F66260" w:rsidP="00D622F3">
      <w:pPr>
        <w:pStyle w:val="Geenafstand"/>
        <w:rPr>
          <w:color w:val="ED7D31" w:themeColor="accent2"/>
        </w:rPr>
      </w:pPr>
      <w:r w:rsidRPr="00D1787E">
        <w:rPr>
          <w:color w:val="ED7D31" w:themeColor="accent2"/>
        </w:rPr>
        <w:t>Wat doet de bibliotheek?</w:t>
      </w:r>
    </w:p>
    <w:p w14:paraId="74D323C8" w14:textId="0255E219" w:rsidR="00F66260" w:rsidRPr="00242D36" w:rsidRDefault="00C66C5A" w:rsidP="00D622F3">
      <w:pPr>
        <w:pStyle w:val="Geenafstand"/>
        <w:rPr>
          <w:b/>
        </w:rPr>
      </w:pPr>
      <w:r>
        <w:t>De B</w:t>
      </w:r>
      <w:r w:rsidR="00F66260">
        <w:t>ibliotheek</w:t>
      </w:r>
      <w:r w:rsidR="002860A2">
        <w:t xml:space="preserve"> begeleidt het hele traject.</w:t>
      </w:r>
      <w:r w:rsidR="00446509">
        <w:t xml:space="preserve"> Samen met de B</w:t>
      </w:r>
      <w:r w:rsidR="002E627B">
        <w:t>ibliotheek</w:t>
      </w:r>
      <w:r w:rsidR="002860A2">
        <w:t xml:space="preserve"> </w:t>
      </w:r>
      <w:r w:rsidR="004C7DEE">
        <w:t>en de leescoördinator</w:t>
      </w:r>
      <w:r w:rsidR="002E627B">
        <w:t xml:space="preserve"> maken</w:t>
      </w:r>
      <w:r w:rsidR="002860A2">
        <w:t xml:space="preserve"> </w:t>
      </w:r>
      <w:r w:rsidR="002E627B">
        <w:t>leerkracht</w:t>
      </w:r>
      <w:r w:rsidR="004C7DEE">
        <w:t>en</w:t>
      </w:r>
      <w:r w:rsidR="002E627B">
        <w:t xml:space="preserve"> uit groep 3 en 4</w:t>
      </w:r>
      <w:r w:rsidR="004C7DEE">
        <w:t xml:space="preserve"> een planning</w:t>
      </w:r>
      <w:r w:rsidR="002E627B">
        <w:t xml:space="preserve"> voor de</w:t>
      </w:r>
      <w:r w:rsidR="00DA6513">
        <w:t xml:space="preserve"> feestelijke</w:t>
      </w:r>
      <w:r w:rsidR="002E627B">
        <w:t xml:space="preserve"> Vakantieleesbijeenkomst voor ouders en kinderen</w:t>
      </w:r>
      <w:r w:rsidR="002860A2">
        <w:t xml:space="preserve"> die</w:t>
      </w:r>
      <w:r w:rsidR="00087F8A">
        <w:t xml:space="preserve"> in juni</w:t>
      </w:r>
      <w:r w:rsidR="002860A2">
        <w:t xml:space="preserve"> op school plaatsvindt</w:t>
      </w:r>
      <w:r w:rsidR="002E627B">
        <w:t>.</w:t>
      </w:r>
      <w:r w:rsidR="000C6F1C" w:rsidRPr="000C6F1C">
        <w:t xml:space="preserve"> </w:t>
      </w:r>
      <w:r w:rsidR="00242D36">
        <w:t>De B</w:t>
      </w:r>
      <w:r w:rsidR="000C6F1C">
        <w:t xml:space="preserve">ibliotheek </w:t>
      </w:r>
      <w:r w:rsidR="00087F8A">
        <w:t>helpt</w:t>
      </w:r>
      <w:r w:rsidR="00242D36">
        <w:t xml:space="preserve"> kinderen</w:t>
      </w:r>
      <w:r w:rsidR="00087F8A">
        <w:t xml:space="preserve"> bij</w:t>
      </w:r>
      <w:r w:rsidR="000C6F1C">
        <w:t xml:space="preserve"> het kiezen </w:t>
      </w:r>
      <w:r w:rsidR="00242D36">
        <w:t xml:space="preserve">van boeken. </w:t>
      </w:r>
      <w:r>
        <w:t>Eveneens houdt de B</w:t>
      </w:r>
      <w:r w:rsidR="000C6F1C">
        <w:t>ibliotheek</w:t>
      </w:r>
      <w:r w:rsidR="004C7DEE">
        <w:t xml:space="preserve"> contact met ouders tijdens de zomerweken.</w:t>
      </w:r>
      <w:r>
        <w:t xml:space="preserve"> </w:t>
      </w:r>
      <w:r w:rsidR="00242D36" w:rsidRPr="00242D36">
        <w:rPr>
          <w:b/>
        </w:rPr>
        <w:t xml:space="preserve">Wilt u de </w:t>
      </w:r>
      <w:r w:rsidR="00242D36" w:rsidRPr="00242D36">
        <w:rPr>
          <w:b/>
        </w:rPr>
        <w:lastRenderedPageBreak/>
        <w:t>leesconsulent t</w:t>
      </w:r>
      <w:r w:rsidRPr="00242D36">
        <w:rPr>
          <w:b/>
        </w:rPr>
        <w:t xml:space="preserve">oegang </w:t>
      </w:r>
      <w:r w:rsidR="00242D36" w:rsidRPr="00242D36">
        <w:rPr>
          <w:b/>
        </w:rPr>
        <w:t xml:space="preserve">geven </w:t>
      </w:r>
      <w:r w:rsidRPr="00242D36">
        <w:rPr>
          <w:b/>
        </w:rPr>
        <w:t>tot het onli</w:t>
      </w:r>
      <w:r w:rsidR="00242D36" w:rsidRPr="00242D36">
        <w:rPr>
          <w:b/>
        </w:rPr>
        <w:t>ne ouder-platform van</w:t>
      </w:r>
      <w:r w:rsidR="00242D36">
        <w:rPr>
          <w:b/>
        </w:rPr>
        <w:t xml:space="preserve"> de school? Dan kan hij/zij </w:t>
      </w:r>
      <w:r w:rsidR="00A236DD">
        <w:rPr>
          <w:b/>
        </w:rPr>
        <w:t xml:space="preserve">in de zomervakantie </w:t>
      </w:r>
      <w:r w:rsidR="00242D36">
        <w:rPr>
          <w:b/>
        </w:rPr>
        <w:t>tips voor ouders plaatsen.</w:t>
      </w:r>
    </w:p>
    <w:p w14:paraId="6310A2AB" w14:textId="77777777" w:rsidR="004C7DEE" w:rsidRDefault="004C7DEE" w:rsidP="00D622F3">
      <w:pPr>
        <w:pStyle w:val="Geenafstand"/>
      </w:pPr>
    </w:p>
    <w:p w14:paraId="103D736F" w14:textId="7B07F66C" w:rsidR="00465DDB" w:rsidRPr="00465DDB" w:rsidRDefault="00087897" w:rsidP="00D622F3">
      <w:pPr>
        <w:pStyle w:val="Geenafstand"/>
        <w:rPr>
          <w:color w:val="ED7D31" w:themeColor="accent2"/>
        </w:rPr>
      </w:pPr>
      <w:r>
        <w:rPr>
          <w:color w:val="ED7D31" w:themeColor="accent2"/>
        </w:rPr>
        <w:t xml:space="preserve">Belangstelling? </w:t>
      </w:r>
    </w:p>
    <w:p w14:paraId="20821FB9" w14:textId="51008136" w:rsidR="000C6F1C" w:rsidRDefault="00DB7F8B" w:rsidP="00D622F3">
      <w:pPr>
        <w:pStyle w:val="Geenafstand"/>
      </w:pPr>
      <w:r>
        <w:t xml:space="preserve">Heeft u belangstelling voor Vakantielezen en gunt u uw leerlingen ook een </w:t>
      </w:r>
      <w:r w:rsidR="002A221A">
        <w:t>V</w:t>
      </w:r>
      <w:r>
        <w:t xml:space="preserve">akantieleestasje? </w:t>
      </w:r>
    </w:p>
    <w:p w14:paraId="4137E77A" w14:textId="1DD32C87" w:rsidR="008B0A42" w:rsidRDefault="00C87A37" w:rsidP="00D622F3">
      <w:pPr>
        <w:pStyle w:val="Geenafstand"/>
      </w:pPr>
      <w:r>
        <w:t>Dan kan de Bibliotheek uw school aanmelden</w:t>
      </w:r>
      <w:r w:rsidR="00C66C5A">
        <w:t xml:space="preserve">. </w:t>
      </w:r>
      <w:r w:rsidR="008B0A42" w:rsidRPr="00697012">
        <w:t xml:space="preserve">Graag aangeven of u na de vakantie een extra  leestoets </w:t>
      </w:r>
      <w:r w:rsidR="00D1787E" w:rsidRPr="00697012">
        <w:t xml:space="preserve">af </w:t>
      </w:r>
      <w:r w:rsidR="008B0A42" w:rsidRPr="00697012">
        <w:t xml:space="preserve">wilt </w:t>
      </w:r>
      <w:r w:rsidR="00D1787E" w:rsidRPr="00697012">
        <w:t>n</w:t>
      </w:r>
      <w:r w:rsidR="00CD59B7">
        <w:t xml:space="preserve">emen in groep 4 en 5 </w:t>
      </w:r>
      <w:r w:rsidR="00A236DD">
        <w:t>(</w:t>
      </w:r>
      <w:r w:rsidR="00CD59B7">
        <w:t>en per kind het aantal gelezen boeken wilt vermelden</w:t>
      </w:r>
      <w:r w:rsidR="00A236DD">
        <w:t>)</w:t>
      </w:r>
      <w:r w:rsidR="00CD59B7">
        <w:t xml:space="preserve">. </w:t>
      </w:r>
      <w:r w:rsidR="00BD70F6">
        <w:t xml:space="preserve">Schoolgegevens worden alleen voor het project </w:t>
      </w:r>
      <w:r w:rsidR="00BD70F6" w:rsidRPr="00BD70F6">
        <w:rPr>
          <w:i/>
        </w:rPr>
        <w:t>Vakantielezen</w:t>
      </w:r>
      <w:r w:rsidR="00BD70F6">
        <w:t xml:space="preserve"> gebruikt.</w:t>
      </w:r>
    </w:p>
    <w:p w14:paraId="24B7E77D" w14:textId="77777777" w:rsidR="002860A2" w:rsidRDefault="002860A2" w:rsidP="00D622F3">
      <w:pPr>
        <w:pStyle w:val="Geenafstand"/>
      </w:pPr>
    </w:p>
    <w:p w14:paraId="78CF2B82" w14:textId="4CB67037" w:rsidR="00301A85" w:rsidRDefault="00DB7F8B" w:rsidP="00D622F3">
      <w:pPr>
        <w:pStyle w:val="Geenafstand"/>
      </w:pPr>
      <w:r w:rsidRPr="00DB7F8B">
        <w:rPr>
          <w:b/>
        </w:rPr>
        <w:t xml:space="preserve">Alleen de eerste 100 scholen die zich aanmelden, kunnen </w:t>
      </w:r>
      <w:r w:rsidR="00A236DD">
        <w:rPr>
          <w:b/>
        </w:rPr>
        <w:t xml:space="preserve">gratis </w:t>
      </w:r>
      <w:r w:rsidRPr="00DB7F8B">
        <w:rPr>
          <w:b/>
        </w:rPr>
        <w:t>meedoen</w:t>
      </w:r>
      <w:r>
        <w:t>.</w:t>
      </w:r>
      <w:r w:rsidR="00301A85">
        <w:t xml:space="preserve"> </w:t>
      </w:r>
      <w:r w:rsidR="00683723">
        <w:t xml:space="preserve">De 25 daaropvolgende scholen betalen </w:t>
      </w:r>
      <w:r w:rsidR="00242D36">
        <w:t>€</w:t>
      </w:r>
      <w:r w:rsidR="00683723">
        <w:t>25</w:t>
      </w:r>
      <w:r w:rsidR="00242D36">
        <w:t xml:space="preserve"> </w:t>
      </w:r>
      <w:r w:rsidR="00683723">
        <w:t>per school. Zolang de voorraad strekt.</w:t>
      </w:r>
    </w:p>
    <w:p w14:paraId="222CA376" w14:textId="77777777" w:rsidR="00972B89" w:rsidRDefault="00972B89" w:rsidP="00D622F3">
      <w:pPr>
        <w:pStyle w:val="Geenafstand"/>
        <w:rPr>
          <w:b/>
          <w:color w:val="F4B083" w:themeColor="accent2" w:themeTint="99"/>
        </w:rPr>
      </w:pPr>
    </w:p>
    <w:p w14:paraId="2587AF60" w14:textId="77777777" w:rsidR="00972B89" w:rsidRPr="00972B89" w:rsidRDefault="00972B89" w:rsidP="00D622F3">
      <w:pPr>
        <w:pStyle w:val="Geenafstand"/>
        <w:rPr>
          <w:b/>
          <w:color w:val="ED7D31" w:themeColor="accent2"/>
        </w:rPr>
      </w:pPr>
    </w:p>
    <w:p w14:paraId="11F23598" w14:textId="1E2FD154" w:rsidR="00972B89" w:rsidRPr="00972B89" w:rsidRDefault="00972B89" w:rsidP="00D622F3">
      <w:pPr>
        <w:pStyle w:val="Geenafstand"/>
        <w:rPr>
          <w:color w:val="ED7D31" w:themeColor="accent2"/>
        </w:rPr>
      </w:pPr>
      <w:r w:rsidRPr="00972B89">
        <w:rPr>
          <w:color w:val="ED7D31" w:themeColor="accent2"/>
        </w:rPr>
        <w:t>Wat kunt u, wanneer verwachten?</w:t>
      </w:r>
    </w:p>
    <w:p w14:paraId="20F3EFB9" w14:textId="7F1988F8" w:rsidR="00FE34B0" w:rsidRPr="00697012" w:rsidRDefault="00C87A37" w:rsidP="00697012">
      <w:pPr>
        <w:pStyle w:val="Geenafstand"/>
        <w:numPr>
          <w:ilvl w:val="0"/>
          <w:numId w:val="1"/>
        </w:numPr>
      </w:pPr>
      <w:r>
        <w:t xml:space="preserve">Donderdag 26 </w:t>
      </w:r>
      <w:r w:rsidR="00CD59B7">
        <w:t>april</w:t>
      </w:r>
      <w:r w:rsidR="00FE34B0" w:rsidRPr="00697012">
        <w:t>: uiterste aanmelddatum</w:t>
      </w:r>
      <w:r w:rsidR="00972B89">
        <w:t xml:space="preserve"> voor deelname </w:t>
      </w:r>
    </w:p>
    <w:p w14:paraId="417BC6E0" w14:textId="3BF9DF81" w:rsidR="00FE34B0" w:rsidRPr="00697012" w:rsidRDefault="00446509" w:rsidP="00697012">
      <w:pPr>
        <w:pStyle w:val="Geenafstand"/>
        <w:numPr>
          <w:ilvl w:val="0"/>
          <w:numId w:val="1"/>
        </w:numPr>
      </w:pPr>
      <w:r>
        <w:t>2</w:t>
      </w:r>
      <w:bookmarkStart w:id="0" w:name="_GoBack"/>
      <w:bookmarkEnd w:id="0"/>
      <w:r w:rsidR="00CD59B7">
        <w:t xml:space="preserve"> april</w:t>
      </w:r>
      <w:r w:rsidR="00FE34B0" w:rsidRPr="00697012">
        <w:t>: draaiboek beschikbaar</w:t>
      </w:r>
    </w:p>
    <w:p w14:paraId="63624B34" w14:textId="2655E66B" w:rsidR="00697012" w:rsidRPr="00697012" w:rsidRDefault="00CD59B7" w:rsidP="000A4091">
      <w:pPr>
        <w:pStyle w:val="Geenafstand"/>
        <w:numPr>
          <w:ilvl w:val="0"/>
          <w:numId w:val="1"/>
        </w:numPr>
      </w:pPr>
      <w:r>
        <w:t>Vrijdag</w:t>
      </w:r>
      <w:r w:rsidR="000A4091">
        <w:t xml:space="preserve"> </w:t>
      </w:r>
      <w:r w:rsidR="00697012" w:rsidRPr="00697012">
        <w:t xml:space="preserve">1 juni: de vakantiebieb-app met gratis e-boeken is open! </w:t>
      </w:r>
    </w:p>
    <w:p w14:paraId="22C6C451" w14:textId="59C5A691" w:rsidR="00697012" w:rsidRDefault="00697012" w:rsidP="00972B89">
      <w:pPr>
        <w:pStyle w:val="Geenafstand"/>
        <w:ind w:left="720"/>
      </w:pPr>
      <w:r w:rsidRPr="00697012">
        <w:t>NB Info</w:t>
      </w:r>
      <w:r w:rsidR="00CD59B7">
        <w:t>rmatie hierover heeft u</w:t>
      </w:r>
      <w:r w:rsidRPr="00697012">
        <w:t xml:space="preserve"> ontvangen van de K</w:t>
      </w:r>
      <w:r w:rsidR="00665679">
        <w:t xml:space="preserve">oninklijke </w:t>
      </w:r>
      <w:r w:rsidRPr="00697012">
        <w:t>B</w:t>
      </w:r>
      <w:r w:rsidR="00665679">
        <w:t>ibliotheek</w:t>
      </w:r>
      <w:r w:rsidRPr="00697012">
        <w:t>.</w:t>
      </w:r>
    </w:p>
    <w:p w14:paraId="5B32C8B0" w14:textId="467A97B9" w:rsidR="00875CA1" w:rsidRPr="00697012" w:rsidRDefault="00875CA1" w:rsidP="00972B89">
      <w:pPr>
        <w:pStyle w:val="Geenafstand"/>
        <w:ind w:left="720"/>
      </w:pPr>
      <w:r>
        <w:t>Vóór 1 juni levering Vakantieleestasjes op school</w:t>
      </w:r>
    </w:p>
    <w:p w14:paraId="10C818C7" w14:textId="5FFA825C" w:rsidR="00EB7AB2" w:rsidRPr="00697012" w:rsidRDefault="000A4091" w:rsidP="00697012">
      <w:pPr>
        <w:pStyle w:val="Geenafstand"/>
        <w:numPr>
          <w:ilvl w:val="0"/>
          <w:numId w:val="1"/>
        </w:numPr>
      </w:pPr>
      <w:r>
        <w:t>In j</w:t>
      </w:r>
      <w:r w:rsidR="00CD59B7">
        <w:t>uni: V</w:t>
      </w:r>
      <w:r w:rsidR="00FE34B0" w:rsidRPr="00697012">
        <w:t>akantielees</w:t>
      </w:r>
      <w:r w:rsidR="00697012" w:rsidRPr="00697012">
        <w:t>-</w:t>
      </w:r>
      <w:r w:rsidR="00FE34B0" w:rsidRPr="00697012">
        <w:t xml:space="preserve">bijeenkomst </w:t>
      </w:r>
      <w:r w:rsidR="00CD59B7">
        <w:t xml:space="preserve">op school </w:t>
      </w:r>
      <w:r w:rsidR="00FE34B0" w:rsidRPr="00697012">
        <w:t>voor ouders en kinderen</w:t>
      </w:r>
      <w:r w:rsidR="00972B89">
        <w:t>, uitdelen tasjes</w:t>
      </w:r>
    </w:p>
    <w:p w14:paraId="17309720" w14:textId="6F902DAE" w:rsidR="00EB7AB2" w:rsidRPr="00697012" w:rsidRDefault="00FE34B0" w:rsidP="00697012">
      <w:pPr>
        <w:pStyle w:val="Geenafstand"/>
        <w:numPr>
          <w:ilvl w:val="0"/>
          <w:numId w:val="1"/>
        </w:numPr>
      </w:pPr>
      <w:r w:rsidRPr="00697012">
        <w:t xml:space="preserve">Juli of augustus: </w:t>
      </w:r>
      <w:r w:rsidR="00CD59B7">
        <w:t xml:space="preserve">Vakantieleesactiviteit </w:t>
      </w:r>
      <w:r w:rsidR="00EB7AB2" w:rsidRPr="00697012">
        <w:t xml:space="preserve"> in de bibliotheek</w:t>
      </w:r>
    </w:p>
    <w:p w14:paraId="45E1D4E3" w14:textId="3E628104" w:rsidR="00EB7AB2" w:rsidRPr="00697012" w:rsidRDefault="00FE34B0" w:rsidP="00697012">
      <w:pPr>
        <w:pStyle w:val="Geenafstand"/>
        <w:numPr>
          <w:ilvl w:val="0"/>
          <w:numId w:val="1"/>
        </w:numPr>
      </w:pPr>
      <w:r w:rsidRPr="00697012">
        <w:t>Begin september: b</w:t>
      </w:r>
      <w:r w:rsidR="00EB7AB2" w:rsidRPr="00697012">
        <w:t>oekenkring</w:t>
      </w:r>
      <w:r w:rsidRPr="00697012">
        <w:t xml:space="preserve"> over </w:t>
      </w:r>
      <w:r w:rsidR="00EB7AB2" w:rsidRPr="000A4091">
        <w:rPr>
          <w:i/>
        </w:rPr>
        <w:t>Vakantielezen</w:t>
      </w:r>
      <w:r w:rsidR="00972B89">
        <w:t xml:space="preserve"> in groep 4 en 5</w:t>
      </w:r>
    </w:p>
    <w:p w14:paraId="681FFD7A" w14:textId="6395486A" w:rsidR="00FE34B0" w:rsidRPr="00697012" w:rsidRDefault="00972B89" w:rsidP="00697012">
      <w:pPr>
        <w:pStyle w:val="Geenafstand"/>
        <w:numPr>
          <w:ilvl w:val="0"/>
          <w:numId w:val="1"/>
        </w:numPr>
      </w:pPr>
      <w:r>
        <w:t xml:space="preserve">In </w:t>
      </w:r>
      <w:r w:rsidR="00EB7AB2" w:rsidRPr="00697012">
        <w:t>september</w:t>
      </w:r>
      <w:r w:rsidR="00FE34B0" w:rsidRPr="00697012">
        <w:t>: evt. leestoets in groep 4 en 5</w:t>
      </w:r>
    </w:p>
    <w:p w14:paraId="2867E548" w14:textId="77777777" w:rsidR="00CD59B7" w:rsidRDefault="00CD59B7" w:rsidP="00D622F3">
      <w:pPr>
        <w:pStyle w:val="Geenafstand"/>
      </w:pPr>
    </w:p>
    <w:p w14:paraId="3CC9D38E" w14:textId="77777777" w:rsidR="00697012" w:rsidRDefault="00697012" w:rsidP="00D622F3">
      <w:pPr>
        <w:pStyle w:val="Geenafstand"/>
      </w:pPr>
    </w:p>
    <w:p w14:paraId="25C5D1F1" w14:textId="77777777" w:rsidR="00697012" w:rsidRDefault="00697012" w:rsidP="00D622F3">
      <w:pPr>
        <w:pStyle w:val="Geenafstand"/>
      </w:pPr>
      <w:r>
        <w:t>Met vriendelijke groet,</w:t>
      </w:r>
    </w:p>
    <w:p w14:paraId="05EC4E30" w14:textId="77777777" w:rsidR="001603C6" w:rsidRDefault="001603C6" w:rsidP="00D622F3">
      <w:pPr>
        <w:pStyle w:val="Geenafstand"/>
      </w:pPr>
    </w:p>
    <w:p w14:paraId="6258EB91" w14:textId="77777777" w:rsidR="00697012" w:rsidRDefault="00697012" w:rsidP="00D622F3">
      <w:pPr>
        <w:pStyle w:val="Geenafstand"/>
      </w:pPr>
    </w:p>
    <w:p w14:paraId="03A3843C" w14:textId="62B93B05" w:rsidR="00972B89" w:rsidRDefault="00972B89" w:rsidP="00D622F3">
      <w:pPr>
        <w:pStyle w:val="Geenafstand"/>
      </w:pPr>
      <w:r>
        <w:t>Agnes van Montfoort</w:t>
      </w:r>
      <w:r w:rsidR="001603C6">
        <w:tab/>
      </w:r>
      <w:r w:rsidR="001603C6">
        <w:tab/>
      </w:r>
      <w:r w:rsidR="001603C6">
        <w:tab/>
      </w:r>
    </w:p>
    <w:p w14:paraId="229E6E08" w14:textId="5EDC7B56" w:rsidR="00465DDB" w:rsidRDefault="00972B89" w:rsidP="00D622F3">
      <w:pPr>
        <w:pStyle w:val="Geenafstand"/>
      </w:pPr>
      <w:r>
        <w:t>Stichting Lezen</w:t>
      </w:r>
      <w:r w:rsidR="00465DDB">
        <w:tab/>
      </w:r>
      <w:r w:rsidR="00087F8A">
        <w:tab/>
      </w:r>
      <w:r w:rsidR="00087F8A">
        <w:tab/>
      </w:r>
      <w:r w:rsidR="00087F8A">
        <w:tab/>
      </w:r>
    </w:p>
    <w:p w14:paraId="7107EFBC" w14:textId="77777777" w:rsidR="00972B89" w:rsidRDefault="00972B89" w:rsidP="00D622F3">
      <w:pPr>
        <w:pStyle w:val="Geenafstand"/>
      </w:pPr>
    </w:p>
    <w:sectPr w:rsidR="00972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E5ED8" w14:textId="77777777" w:rsidR="002B7C83" w:rsidRDefault="002B7C83" w:rsidP="008B316F">
      <w:pPr>
        <w:spacing w:after="0" w:line="240" w:lineRule="auto"/>
      </w:pPr>
      <w:r>
        <w:separator/>
      </w:r>
    </w:p>
  </w:endnote>
  <w:endnote w:type="continuationSeparator" w:id="0">
    <w:p w14:paraId="1CF242AF" w14:textId="77777777" w:rsidR="002B7C83" w:rsidRDefault="002B7C83" w:rsidP="008B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591E5" w14:textId="77777777" w:rsidR="002B7C83" w:rsidRDefault="002B7C83" w:rsidP="008B316F">
      <w:pPr>
        <w:spacing w:after="0" w:line="240" w:lineRule="auto"/>
      </w:pPr>
      <w:r>
        <w:separator/>
      </w:r>
    </w:p>
  </w:footnote>
  <w:footnote w:type="continuationSeparator" w:id="0">
    <w:p w14:paraId="78A5E771" w14:textId="77777777" w:rsidR="002B7C83" w:rsidRDefault="002B7C83" w:rsidP="008B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55EC4"/>
    <w:multiLevelType w:val="hybridMultilevel"/>
    <w:tmpl w:val="8924CE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95"/>
    <w:rsid w:val="00087897"/>
    <w:rsid w:val="00087F8A"/>
    <w:rsid w:val="000A4091"/>
    <w:rsid w:val="000C6F1C"/>
    <w:rsid w:val="00114B95"/>
    <w:rsid w:val="001603C6"/>
    <w:rsid w:val="00242D36"/>
    <w:rsid w:val="002638B5"/>
    <w:rsid w:val="002860A2"/>
    <w:rsid w:val="002A221A"/>
    <w:rsid w:val="002B7C83"/>
    <w:rsid w:val="002C17C0"/>
    <w:rsid w:val="002E627B"/>
    <w:rsid w:val="00301A85"/>
    <w:rsid w:val="003510B6"/>
    <w:rsid w:val="00446509"/>
    <w:rsid w:val="00465DDB"/>
    <w:rsid w:val="00472B53"/>
    <w:rsid w:val="00485476"/>
    <w:rsid w:val="004C7DEE"/>
    <w:rsid w:val="005D44DD"/>
    <w:rsid w:val="0062548C"/>
    <w:rsid w:val="0063372F"/>
    <w:rsid w:val="00665679"/>
    <w:rsid w:val="006821A9"/>
    <w:rsid w:val="00683723"/>
    <w:rsid w:val="00697012"/>
    <w:rsid w:val="008263FB"/>
    <w:rsid w:val="0087275E"/>
    <w:rsid w:val="00875CA1"/>
    <w:rsid w:val="00877CD6"/>
    <w:rsid w:val="008B0A42"/>
    <w:rsid w:val="008B316F"/>
    <w:rsid w:val="00955772"/>
    <w:rsid w:val="00972B89"/>
    <w:rsid w:val="009D5053"/>
    <w:rsid w:val="00A236DD"/>
    <w:rsid w:val="00AB0D0A"/>
    <w:rsid w:val="00AF2565"/>
    <w:rsid w:val="00BD70F6"/>
    <w:rsid w:val="00C06805"/>
    <w:rsid w:val="00C66C5A"/>
    <w:rsid w:val="00C87A37"/>
    <w:rsid w:val="00CD59B7"/>
    <w:rsid w:val="00D05C3F"/>
    <w:rsid w:val="00D1787E"/>
    <w:rsid w:val="00D22F5C"/>
    <w:rsid w:val="00D622F3"/>
    <w:rsid w:val="00D716B9"/>
    <w:rsid w:val="00DA6513"/>
    <w:rsid w:val="00DB7F8B"/>
    <w:rsid w:val="00E37C19"/>
    <w:rsid w:val="00E91B47"/>
    <w:rsid w:val="00EB7AB2"/>
    <w:rsid w:val="00F66260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1F13"/>
  <w15:chartTrackingRefBased/>
  <w15:docId w15:val="{62035BE1-4F64-4CAA-94FD-24FD3933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B316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B316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B316F"/>
    <w:rPr>
      <w:vertAlign w:val="superscript"/>
    </w:rPr>
  </w:style>
  <w:style w:type="paragraph" w:styleId="Geenafstand">
    <w:name w:val="No Spacing"/>
    <w:uiPriority w:val="1"/>
    <w:qFormat/>
    <w:rsid w:val="00D622F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337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37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372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37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372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372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72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8D59-1FBF-4947-B6E6-DEE4D98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AF17D4EF</Template>
  <TotalTime>36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Montfoort</dc:creator>
  <cp:keywords/>
  <dc:description/>
  <cp:lastModifiedBy>Agnes van Montfoort</cp:lastModifiedBy>
  <cp:revision>8</cp:revision>
  <dcterms:created xsi:type="dcterms:W3CDTF">2018-02-15T13:48:00Z</dcterms:created>
  <dcterms:modified xsi:type="dcterms:W3CDTF">2018-02-22T11:04:00Z</dcterms:modified>
</cp:coreProperties>
</file>